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5" w:rsidRDefault="00457095" w:rsidP="004570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57095" w:rsidRDefault="00457095" w:rsidP="0045709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57095" w:rsidRDefault="00457095" w:rsidP="004570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095" w:rsidRDefault="00457095" w:rsidP="004570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457095" w:rsidRDefault="00457095" w:rsidP="004570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457095" w:rsidRDefault="00457095" w:rsidP="00457095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 2020 года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4E1D77" w:rsidRDefault="00FF2D98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приостановлении действия отдельных пунктов Положения о бюджетном процессе в муниципальном образовании Санкт-Петербурга муниципального округа № 72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C829FA" w:rsidRDefault="0023547F" w:rsidP="00C829F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C829FA" w:rsidRDefault="00110DB2" w:rsidP="00C8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29F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829FA" w:rsidRPr="00C829FA">
        <w:rPr>
          <w:rFonts w:ascii="Times New Roman" w:hAnsi="Times New Roman" w:cs="Times New Roman"/>
          <w:sz w:val="24"/>
          <w:szCs w:val="24"/>
        </w:rPr>
        <w:t>п. 2 ст. 1</w:t>
      </w:r>
      <w:r w:rsidR="00FF2D98" w:rsidRPr="00C829FA">
        <w:rPr>
          <w:rFonts w:ascii="Times New Roman" w:hAnsi="Times New Roman" w:cs="Times New Roman"/>
          <w:sz w:val="24"/>
          <w:szCs w:val="24"/>
        </w:rPr>
        <w:t xml:space="preserve"> </w:t>
      </w:r>
      <w:r w:rsidR="00C829FA" w:rsidRPr="00C829FA">
        <w:rPr>
          <w:rFonts w:ascii="Times New Roman" w:hAnsi="Times New Roman" w:cs="Times New Roman"/>
          <w:sz w:val="24"/>
          <w:szCs w:val="24"/>
        </w:rPr>
        <w:t>Федерального</w:t>
      </w:r>
      <w:r w:rsidR="00FF2D98" w:rsidRPr="00C829F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29FA" w:rsidRPr="00C829FA">
        <w:rPr>
          <w:rFonts w:ascii="Times New Roman" w:hAnsi="Times New Roman" w:cs="Times New Roman"/>
          <w:sz w:val="24"/>
          <w:szCs w:val="24"/>
        </w:rPr>
        <w:t>а</w:t>
      </w:r>
      <w:r w:rsidR="00FF2D98" w:rsidRPr="00C829FA">
        <w:rPr>
          <w:rFonts w:ascii="Times New Roman" w:hAnsi="Times New Roman" w:cs="Times New Roman"/>
          <w:sz w:val="24"/>
          <w:szCs w:val="24"/>
        </w:rPr>
        <w:t xml:space="preserve"> от 1 апреля 2020 г.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</w:t>
      </w:r>
      <w:r w:rsidR="00723922" w:rsidRPr="00C829FA">
        <w:rPr>
          <w:rFonts w:ascii="Times New Roman" w:hAnsi="Times New Roman" w:cs="Times New Roman"/>
          <w:sz w:val="24"/>
          <w:szCs w:val="24"/>
        </w:rPr>
        <w:t xml:space="preserve"> </w:t>
      </w:r>
      <w:r w:rsidR="004C5092" w:rsidRPr="00C829FA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613A14" w:rsidRPr="00457095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564718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457095" w:rsidRPr="00457095" w:rsidRDefault="00457095" w:rsidP="0023547F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C5092" w:rsidRDefault="004C5092" w:rsidP="004C50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FF2D98">
        <w:rPr>
          <w:rFonts w:ascii="Times New Roman" w:hAnsi="Times New Roman" w:cs="Times New Roman"/>
          <w:sz w:val="26"/>
          <w:szCs w:val="26"/>
        </w:rPr>
        <w:t xml:space="preserve">Приостановить до 1 января 2021 года действие пунктов </w:t>
      </w:r>
      <w:r w:rsidR="00877B07">
        <w:rPr>
          <w:rFonts w:ascii="Times New Roman" w:hAnsi="Times New Roman" w:cs="Times New Roman"/>
          <w:sz w:val="26"/>
          <w:szCs w:val="26"/>
        </w:rPr>
        <w:t xml:space="preserve">3, </w:t>
      </w:r>
      <w:r w:rsidR="00FF2D98">
        <w:rPr>
          <w:rFonts w:ascii="Times New Roman" w:hAnsi="Times New Roman" w:cs="Times New Roman"/>
          <w:sz w:val="26"/>
          <w:szCs w:val="26"/>
        </w:rPr>
        <w:t xml:space="preserve">5 и 6 статьи 32 (в части сроков) Положения о бюджетном процессе в муниципальном образовании Санкт-Петербурга муниципального округа № 72, утвержденного Решением Муниципального Совета МО </w:t>
      </w:r>
      <w:proofErr w:type="spellStart"/>
      <w:r w:rsidR="00FF2D98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FF2D98">
        <w:rPr>
          <w:rFonts w:ascii="Times New Roman" w:hAnsi="Times New Roman" w:cs="Times New Roman"/>
          <w:sz w:val="26"/>
          <w:szCs w:val="26"/>
        </w:rPr>
        <w:t xml:space="preserve"> № 72 от 25.11.2015 г. № 14.</w:t>
      </w:r>
    </w:p>
    <w:p w:rsidR="00024DAD" w:rsidRDefault="00110DB2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DAD" w:rsidRPr="00C442F0">
        <w:rPr>
          <w:rFonts w:ascii="Times New Roman" w:hAnsi="Times New Roman" w:cs="Times New Roman"/>
          <w:sz w:val="26"/>
          <w:szCs w:val="26"/>
        </w:rPr>
        <w:t>. Официально опубликовать (обнародовать) настоящее Решение в течение десяти дней со дня его принятия.</w:t>
      </w:r>
    </w:p>
    <w:p w:rsidR="00B17AAE" w:rsidRDefault="00110DB2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r w:rsidR="00B17AAE"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B17AAE"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C442F0" w:rsidRDefault="00110DB2" w:rsidP="00024D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C442F0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60888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960888" w:rsidRDefault="009608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2395" w:rsidRDefault="00960888" w:rsidP="00960888">
      <w:pPr>
        <w:pStyle w:val="a5"/>
        <w:ind w:left="1713" w:hanging="17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960888" w:rsidRDefault="00960888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960888" w:rsidRPr="006D62C0" w:rsidRDefault="00960888" w:rsidP="0096088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Проект вносится в связи с принятием п. 2 ст. 1 Федерального закона от 1 апреля 2020 г.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в части приостановки до 01.01.2021 г. пункта 3 статьи 264.4 (в части сроков подготовки заключений на годовой</w:t>
      </w:r>
      <w:proofErr w:type="gramEnd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об исполнении бюджета), пункта 4 статьи 264.5 (в части сроков) Бюджетного кодекса Российской Федерации.</w:t>
      </w:r>
    </w:p>
    <w:p w:rsidR="00960888" w:rsidRPr="006D62C0" w:rsidRDefault="00960888" w:rsidP="0096088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888" w:rsidRPr="006D62C0" w:rsidRDefault="00960888" w:rsidP="00CF184B">
      <w:pPr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статьи 264.4 БК РФ: </w:t>
      </w:r>
      <w:r w:rsidR="00E06586"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dst2714"/>
      <w:bookmarkEnd w:id="0"/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</w:t>
      </w:r>
      <w:bookmarkStart w:id="1" w:name="_GoBack"/>
      <w:bookmarkEnd w:id="1"/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ышающий один месяц</w:t>
      </w:r>
      <w:proofErr w:type="gramStart"/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06586"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960888" w:rsidRPr="006D62C0" w:rsidRDefault="00960888" w:rsidP="00CF184B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888" w:rsidRPr="006D62C0" w:rsidRDefault="00960888" w:rsidP="00CF184B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П. 4. статьи 264.5 БК РФ: «</w:t>
      </w:r>
      <w:bookmarkStart w:id="2" w:name="dst2723"/>
      <w:bookmarkEnd w:id="2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об исполнении местного бюджета представляется в представительный орган муниципального образования не позднее 1 мая текущего года</w:t>
      </w:r>
      <w:proofErr w:type="gramStart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CF184B" w:rsidRPr="006D62C0" w:rsidRDefault="00CF184B" w:rsidP="0096088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84B" w:rsidRPr="006D62C0" w:rsidRDefault="00CF184B" w:rsidP="0096088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Проектом предлагается приостановить до 1 января 2021 года действие пунктов 3, 5 и 6 статьи 32 (в части сроков) Положения о бюджетном процессе в муниципальном образовании:</w:t>
      </w:r>
    </w:p>
    <w:p w:rsidR="00CF184B" w:rsidRPr="006D62C0" w:rsidRDefault="00CF184B" w:rsidP="00CF18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П.3. Местная администрация представляет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CF184B" w:rsidRPr="006D62C0" w:rsidRDefault="00CF184B" w:rsidP="00CF18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П.5. Местная администрация представляет годовой отчет об исполнении местного бюджета в Муниципальный совет не позднее 1 мая текущего года. 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CF184B" w:rsidRPr="006D62C0" w:rsidRDefault="00CF184B" w:rsidP="00CF18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П.6. 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E06586" w:rsidRPr="006D62C0" w:rsidRDefault="00E06586" w:rsidP="0096088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о внесении местной администрацией отчета об исполнении бюджета до 1 мая и последующего его рассмотрения в течение месяца с момента получения отчета КСП потребует назначения публичных слушаний, проведение которых в условиях режима повышенной готовности, самоизоляции и запрета на выход из дома лиц старше 65 лет не позволит провести публичные слушания для неограниченного круга лиц.</w:t>
      </w:r>
      <w:proofErr w:type="gramEnd"/>
    </w:p>
    <w:p w:rsidR="00E06586" w:rsidRDefault="00E06586" w:rsidP="0096088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C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Контрольно-счетная палата Санкт-Петербурга не принимала документы с 30 марта по 5 апреля 2020 года, что тоже, фактически нарушает положение о бюджетном пр</w:t>
      </w:r>
      <w:r>
        <w:rPr>
          <w:rFonts w:ascii="Times New Roman" w:hAnsi="Times New Roman" w:cs="Times New Roman"/>
          <w:sz w:val="24"/>
          <w:szCs w:val="24"/>
        </w:rPr>
        <w:t>оцессе.</w:t>
      </w:r>
    </w:p>
    <w:p w:rsidR="00E06586" w:rsidRPr="00960888" w:rsidRDefault="00E06586" w:rsidP="0096088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Фактически, данные проект решения приводит Положение о бюджетном процесс в соответствие к изменившемуся федеральному законодательству.</w:t>
      </w:r>
    </w:p>
    <w:sectPr w:rsidR="00E06586" w:rsidRPr="00960888" w:rsidSect="005C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6F" w:rsidRDefault="001A4D6F" w:rsidP="00912E44">
      <w:r>
        <w:separator/>
      </w:r>
    </w:p>
  </w:endnote>
  <w:endnote w:type="continuationSeparator" w:id="0">
    <w:p w:rsidR="001A4D6F" w:rsidRDefault="001A4D6F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6F" w:rsidRDefault="001A4D6F" w:rsidP="00912E44">
      <w:r>
        <w:separator/>
      </w:r>
    </w:p>
  </w:footnote>
  <w:footnote w:type="continuationSeparator" w:id="0">
    <w:p w:rsidR="001A4D6F" w:rsidRDefault="001A4D6F" w:rsidP="0091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4FEA"/>
    <w:multiLevelType w:val="multilevel"/>
    <w:tmpl w:val="1E66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94612"/>
    <w:multiLevelType w:val="multilevel"/>
    <w:tmpl w:val="ADD0B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1656F"/>
    <w:rsid w:val="00024DAD"/>
    <w:rsid w:val="000518DF"/>
    <w:rsid w:val="0007128B"/>
    <w:rsid w:val="00092092"/>
    <w:rsid w:val="000D31DD"/>
    <w:rsid w:val="000E015D"/>
    <w:rsid w:val="00102B82"/>
    <w:rsid w:val="00110DB2"/>
    <w:rsid w:val="0017041F"/>
    <w:rsid w:val="001843D2"/>
    <w:rsid w:val="001A4D6F"/>
    <w:rsid w:val="001A5751"/>
    <w:rsid w:val="001B5DD9"/>
    <w:rsid w:val="001C4B7B"/>
    <w:rsid w:val="00204295"/>
    <w:rsid w:val="00226139"/>
    <w:rsid w:val="0022614F"/>
    <w:rsid w:val="0023547F"/>
    <w:rsid w:val="0024186C"/>
    <w:rsid w:val="00263DCF"/>
    <w:rsid w:val="00283DE8"/>
    <w:rsid w:val="002959B1"/>
    <w:rsid w:val="002A296A"/>
    <w:rsid w:val="002D5AD5"/>
    <w:rsid w:val="002E1177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095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B5F6C"/>
    <w:rsid w:val="006D116F"/>
    <w:rsid w:val="006D62C0"/>
    <w:rsid w:val="006E40A1"/>
    <w:rsid w:val="006F2317"/>
    <w:rsid w:val="006F46AC"/>
    <w:rsid w:val="00706EA6"/>
    <w:rsid w:val="0072062C"/>
    <w:rsid w:val="0072343F"/>
    <w:rsid w:val="00723922"/>
    <w:rsid w:val="0075359C"/>
    <w:rsid w:val="00753A7A"/>
    <w:rsid w:val="0076709C"/>
    <w:rsid w:val="0077764A"/>
    <w:rsid w:val="007C1DA8"/>
    <w:rsid w:val="007F795D"/>
    <w:rsid w:val="00823780"/>
    <w:rsid w:val="00873FDE"/>
    <w:rsid w:val="00877B07"/>
    <w:rsid w:val="00881D30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2412F"/>
    <w:rsid w:val="00925A30"/>
    <w:rsid w:val="00936D49"/>
    <w:rsid w:val="00946838"/>
    <w:rsid w:val="009517DC"/>
    <w:rsid w:val="00957F47"/>
    <w:rsid w:val="00960664"/>
    <w:rsid w:val="00960888"/>
    <w:rsid w:val="00966086"/>
    <w:rsid w:val="009830B3"/>
    <w:rsid w:val="009861AF"/>
    <w:rsid w:val="00996E8F"/>
    <w:rsid w:val="00997769"/>
    <w:rsid w:val="009B6D33"/>
    <w:rsid w:val="00A23323"/>
    <w:rsid w:val="00A56022"/>
    <w:rsid w:val="00A8273B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B7873"/>
    <w:rsid w:val="00BC091B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74A6"/>
    <w:rsid w:val="00C829FA"/>
    <w:rsid w:val="00CC3DE3"/>
    <w:rsid w:val="00CD7912"/>
    <w:rsid w:val="00CE66ED"/>
    <w:rsid w:val="00CF184B"/>
    <w:rsid w:val="00CF2296"/>
    <w:rsid w:val="00D4177A"/>
    <w:rsid w:val="00D63419"/>
    <w:rsid w:val="00D67101"/>
    <w:rsid w:val="00DA13DD"/>
    <w:rsid w:val="00DC70BC"/>
    <w:rsid w:val="00E01766"/>
    <w:rsid w:val="00E01B0C"/>
    <w:rsid w:val="00E06586"/>
    <w:rsid w:val="00E10FE4"/>
    <w:rsid w:val="00E51F19"/>
    <w:rsid w:val="00E77972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2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9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60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3</cp:revision>
  <cp:lastPrinted>2020-02-02T10:56:00Z</cp:lastPrinted>
  <dcterms:created xsi:type="dcterms:W3CDTF">2020-04-20T15:18:00Z</dcterms:created>
  <dcterms:modified xsi:type="dcterms:W3CDTF">2020-04-20T15:19:00Z</dcterms:modified>
</cp:coreProperties>
</file>